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AF" w:rsidRPr="007716AF" w:rsidRDefault="007716AF" w:rsidP="007716AF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color w:val="2B2B2B"/>
          <w:kern w:val="36"/>
          <w:sz w:val="33"/>
          <w:szCs w:val="33"/>
        </w:rPr>
      </w:pPr>
      <w:r w:rsidRPr="007716AF">
        <w:rPr>
          <w:rFonts w:ascii="微软雅黑" w:eastAsia="微软雅黑" w:hAnsi="微软雅黑" w:cs="宋体" w:hint="eastAsia"/>
          <w:color w:val="2B2B2B"/>
          <w:kern w:val="36"/>
          <w:sz w:val="33"/>
          <w:szCs w:val="33"/>
        </w:rPr>
        <w:t>云南省精神病医院2019年度审计服务项目招标</w:t>
      </w:r>
      <w:r>
        <w:rPr>
          <w:rFonts w:ascii="微软雅黑" w:eastAsia="微软雅黑" w:hAnsi="微软雅黑" w:cs="宋体" w:hint="eastAsia"/>
          <w:color w:val="2B2B2B"/>
          <w:kern w:val="36"/>
          <w:sz w:val="33"/>
          <w:szCs w:val="33"/>
        </w:rPr>
        <w:t>结果公示</w:t>
      </w:r>
    </w:p>
    <w:p w:rsidR="00000000" w:rsidRDefault="007716AF" w:rsidP="003C796A">
      <w:pPr>
        <w:ind w:firstLine="540"/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</w:pPr>
      <w:r w:rsidRPr="007716AF">
        <w:rPr>
          <w:rFonts w:hint="eastAsia"/>
          <w:sz w:val="28"/>
          <w:szCs w:val="28"/>
        </w:rPr>
        <w:t>于</w:t>
      </w:r>
      <w:r w:rsidRPr="007716AF">
        <w:rPr>
          <w:rFonts w:hint="eastAsia"/>
          <w:sz w:val="28"/>
          <w:szCs w:val="28"/>
        </w:rPr>
        <w:t>2020</w:t>
      </w:r>
      <w:r w:rsidRPr="007716AF">
        <w:rPr>
          <w:rFonts w:hint="eastAsia"/>
          <w:sz w:val="28"/>
          <w:szCs w:val="28"/>
        </w:rPr>
        <w:t>年</w:t>
      </w:r>
      <w:r w:rsidRPr="007716AF">
        <w:rPr>
          <w:rFonts w:hint="eastAsia"/>
          <w:sz w:val="28"/>
          <w:szCs w:val="28"/>
        </w:rPr>
        <w:t>4</w:t>
      </w:r>
      <w:r w:rsidRPr="007716AF">
        <w:rPr>
          <w:rFonts w:hint="eastAsia"/>
          <w:sz w:val="28"/>
          <w:szCs w:val="28"/>
        </w:rPr>
        <w:t>月</w:t>
      </w:r>
      <w:r w:rsidRPr="007716AF">
        <w:rPr>
          <w:rFonts w:hint="eastAsia"/>
          <w:sz w:val="28"/>
          <w:szCs w:val="28"/>
        </w:rPr>
        <w:t>21</w:t>
      </w:r>
      <w:r w:rsidRPr="007716AF">
        <w:rPr>
          <w:rFonts w:hint="eastAsia"/>
          <w:sz w:val="28"/>
          <w:szCs w:val="28"/>
        </w:rPr>
        <w:t>日院内</w:t>
      </w:r>
      <w:r w:rsidR="003C796A">
        <w:rPr>
          <w:rFonts w:hint="eastAsia"/>
          <w:sz w:val="28"/>
          <w:szCs w:val="28"/>
        </w:rPr>
        <w:t>公开</w:t>
      </w:r>
      <w:r w:rsidRPr="007716AF">
        <w:rPr>
          <w:rFonts w:hint="eastAsia"/>
          <w:sz w:val="28"/>
          <w:szCs w:val="28"/>
        </w:rPr>
        <w:t>招标的</w:t>
      </w:r>
      <w:r>
        <w:rPr>
          <w:rFonts w:hint="eastAsia"/>
          <w:sz w:val="28"/>
          <w:szCs w:val="28"/>
        </w:rPr>
        <w:t>：</w:t>
      </w:r>
      <w:r w:rsidRPr="007716AF">
        <w:rPr>
          <w:rFonts w:asciiTheme="majorEastAsia" w:eastAsiaTheme="majorEastAsia" w:hAnsiTheme="majorEastAsia" w:cs="宋体" w:hint="eastAsia"/>
          <w:b/>
          <w:color w:val="2B2B2B"/>
          <w:kern w:val="36"/>
          <w:sz w:val="28"/>
          <w:szCs w:val="28"/>
        </w:rPr>
        <w:t>云南省精神病医院2019年度审计服务项目</w:t>
      </w:r>
      <w:r w:rsidR="003C796A">
        <w:rPr>
          <w:rFonts w:asciiTheme="majorEastAsia" w:eastAsiaTheme="majorEastAsia" w:hAnsiTheme="majorEastAsia" w:cs="宋体" w:hint="eastAsia"/>
          <w:b/>
          <w:color w:val="2B2B2B"/>
          <w:kern w:val="36"/>
          <w:sz w:val="28"/>
          <w:szCs w:val="28"/>
        </w:rPr>
        <w:t>，</w:t>
      </w:r>
      <w:r w:rsidR="003C796A" w:rsidRPr="003C796A"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  <w:t>经</w:t>
      </w:r>
      <w:r w:rsidR="003C796A"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  <w:t>专家组评标，报院长办公会通过，现将招标结果公示于下：</w:t>
      </w:r>
    </w:p>
    <w:p w:rsidR="003C796A" w:rsidRDefault="003C796A" w:rsidP="003C796A">
      <w:pPr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  <w:t>第一中标候选人：云南天瑞会计师事务所</w:t>
      </w:r>
    </w:p>
    <w:p w:rsidR="003C796A" w:rsidRDefault="003C796A" w:rsidP="003C796A">
      <w:pPr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  <w:t>第二中标候选人：北京华审会计师事务所</w:t>
      </w:r>
    </w:p>
    <w:p w:rsidR="003C796A" w:rsidRDefault="003C796A" w:rsidP="003C796A">
      <w:pPr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  <w:t>公示时间：2020年5月6日至5月7日</w:t>
      </w:r>
    </w:p>
    <w:p w:rsidR="003C796A" w:rsidRDefault="003C796A" w:rsidP="003C796A">
      <w:pPr>
        <w:ind w:firstLineChars="200" w:firstLine="560"/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  <w:t>如有疑问请致电：65638421</w:t>
      </w:r>
    </w:p>
    <w:p w:rsidR="003C796A" w:rsidRDefault="003C796A" w:rsidP="003C796A">
      <w:pPr>
        <w:ind w:firstLineChars="200" w:firstLine="560"/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  <w:t xml:space="preserve">                                      云南省精神病医院</w:t>
      </w:r>
    </w:p>
    <w:p w:rsidR="003C796A" w:rsidRPr="003C796A" w:rsidRDefault="003C796A" w:rsidP="003C796A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B2B2B"/>
          <w:kern w:val="36"/>
          <w:sz w:val="28"/>
          <w:szCs w:val="28"/>
        </w:rPr>
        <w:t xml:space="preserve">                                      2020年5月6日 </w:t>
      </w:r>
    </w:p>
    <w:sectPr w:rsidR="003C796A" w:rsidRPr="003C7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C3" w:rsidRDefault="002845C3" w:rsidP="007716AF">
      <w:r>
        <w:separator/>
      </w:r>
    </w:p>
  </w:endnote>
  <w:endnote w:type="continuationSeparator" w:id="1">
    <w:p w:rsidR="002845C3" w:rsidRDefault="002845C3" w:rsidP="0077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C3" w:rsidRDefault="002845C3" w:rsidP="007716AF">
      <w:r>
        <w:separator/>
      </w:r>
    </w:p>
  </w:footnote>
  <w:footnote w:type="continuationSeparator" w:id="1">
    <w:p w:rsidR="002845C3" w:rsidRDefault="002845C3" w:rsidP="00771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6AF"/>
    <w:rsid w:val="002845C3"/>
    <w:rsid w:val="003C796A"/>
    <w:rsid w:val="0077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16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6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16A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2020-05-06T08:20:00Z</dcterms:created>
  <dcterms:modified xsi:type="dcterms:W3CDTF">2020-05-06T09:22:00Z</dcterms:modified>
</cp:coreProperties>
</file>